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C0" w:rsidRDefault="008658C0" w:rsidP="008658C0">
      <w:pPr>
        <w:pStyle w:val="En-tte"/>
        <w:pBdr>
          <w:top w:val="single" w:sz="4" w:space="1" w:color="FF0000" w:shadow="1"/>
          <w:left w:val="single" w:sz="4" w:space="4" w:color="FF0000" w:shadow="1"/>
          <w:bottom w:val="single" w:sz="4" w:space="6" w:color="FF0000" w:shadow="1"/>
          <w:right w:val="single" w:sz="4" w:space="4" w:color="FF0000" w:shadow="1"/>
        </w:pBdr>
        <w:shd w:val="clear" w:color="auto" w:fill="F3F3F3"/>
        <w:tabs>
          <w:tab w:val="clear" w:pos="4536"/>
          <w:tab w:val="clear" w:pos="9072"/>
          <w:tab w:val="left" w:pos="5670"/>
        </w:tabs>
        <w:ind w:left="567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CONSEIL  D’ADMINISTRATION  ET  BUREAU </w:t>
      </w:r>
    </w:p>
    <w:p w:rsidR="008658C0" w:rsidRPr="00DD4FB1" w:rsidRDefault="008658C0" w:rsidP="008658C0">
      <w:pPr>
        <w:pStyle w:val="En-tte"/>
        <w:pBdr>
          <w:top w:val="single" w:sz="4" w:space="1" w:color="FF0000" w:shadow="1"/>
          <w:left w:val="single" w:sz="4" w:space="4" w:color="FF0000" w:shadow="1"/>
          <w:bottom w:val="single" w:sz="4" w:space="6" w:color="FF0000" w:shadow="1"/>
          <w:right w:val="single" w:sz="4" w:space="4" w:color="FF0000" w:shadow="1"/>
        </w:pBdr>
        <w:shd w:val="clear" w:color="auto" w:fill="F3F3F3"/>
        <w:tabs>
          <w:tab w:val="clear" w:pos="4536"/>
          <w:tab w:val="clear" w:pos="9072"/>
          <w:tab w:val="left" w:pos="5670"/>
        </w:tabs>
        <w:ind w:left="567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2016 – 2017 </w:t>
      </w:r>
    </w:p>
    <w:p w:rsidR="008658C0" w:rsidRDefault="008658C0" w:rsidP="008658C0">
      <w:pPr>
        <w:spacing w:after="200" w:line="276" w:lineRule="auto"/>
        <w:rPr>
          <w:rFonts w:ascii="Tahoma" w:hAnsi="Tahoma" w:cs="Tahoma"/>
          <w:b/>
          <w:bCs/>
          <w:sz w:val="32"/>
          <w:szCs w:val="32"/>
        </w:rPr>
      </w:pPr>
    </w:p>
    <w:p w:rsidR="008658C0" w:rsidRDefault="008658C0" w:rsidP="008658C0">
      <w:pPr>
        <w:spacing w:after="200" w:line="276" w:lineRule="auto"/>
        <w:rPr>
          <w:rFonts w:ascii="Tahoma" w:hAnsi="Tahoma" w:cs="Tahoma"/>
          <w:b/>
          <w:bCs/>
          <w:sz w:val="32"/>
          <w:szCs w:val="32"/>
        </w:rPr>
      </w:pPr>
    </w:p>
    <w:p w:rsidR="008658C0" w:rsidRDefault="008658C0" w:rsidP="008658C0">
      <w:pPr>
        <w:spacing w:after="200" w:line="276" w:lineRule="auto"/>
        <w:ind w:right="567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Grilledutableau"/>
        <w:tblW w:w="793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</w:tblGrid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678E2">
              <w:rPr>
                <w:rFonts w:ascii="Tahoma" w:hAnsi="Tahoma" w:cs="Tahoma"/>
                <w:b/>
                <w:bCs/>
                <w:sz w:val="28"/>
                <w:szCs w:val="28"/>
              </w:rPr>
              <w:t>Président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E5D58">
              <w:rPr>
                <w:rFonts w:ascii="Tahoma" w:hAnsi="Tahoma" w:cs="Tahoma"/>
                <w:bCs/>
                <w:sz w:val="28"/>
                <w:szCs w:val="28"/>
              </w:rPr>
              <w:t xml:space="preserve">Denis </w:t>
            </w:r>
            <w:proofErr w:type="spellStart"/>
            <w:r w:rsidRPr="000E5D58">
              <w:rPr>
                <w:rFonts w:ascii="Tahoma" w:hAnsi="Tahoma" w:cs="Tahoma"/>
                <w:bCs/>
                <w:sz w:val="28"/>
                <w:szCs w:val="28"/>
              </w:rPr>
              <w:t>Vernadat</w:t>
            </w:r>
            <w:proofErr w:type="spellEnd"/>
          </w:p>
        </w:tc>
      </w:tr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-641"/>
                <w:tab w:val="left" w:pos="375"/>
                <w:tab w:val="center" w:pos="1752"/>
              </w:tabs>
              <w:spacing w:after="200" w:line="276" w:lineRule="auto"/>
              <w:ind w:left="34" w:right="567" w:hanging="675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 w:rsidRPr="006678E2">
              <w:rPr>
                <w:rFonts w:ascii="Tahoma" w:hAnsi="Tahoma" w:cs="Tahoma"/>
                <w:b/>
                <w:bCs/>
                <w:sz w:val="28"/>
                <w:szCs w:val="28"/>
              </w:rPr>
              <w:t>Vice - Président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E5D58">
              <w:rPr>
                <w:rFonts w:ascii="Tahoma" w:hAnsi="Tahoma" w:cs="Tahoma"/>
                <w:sz w:val="28"/>
                <w:szCs w:val="28"/>
              </w:rPr>
              <w:t>Jean-Pierre Charlier,</w:t>
            </w:r>
          </w:p>
        </w:tc>
      </w:tr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678E2">
              <w:rPr>
                <w:rFonts w:ascii="Tahoma" w:hAnsi="Tahoma" w:cs="Tahoma"/>
                <w:b/>
                <w:bCs/>
                <w:sz w:val="28"/>
                <w:szCs w:val="28"/>
              </w:rPr>
              <w:t>Vice - Présidente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E5D58">
              <w:rPr>
                <w:rFonts w:ascii="Tahoma" w:hAnsi="Tahoma" w:cs="Tahoma"/>
                <w:sz w:val="28"/>
                <w:szCs w:val="28"/>
              </w:rPr>
              <w:t>Isabelle Soulier</w:t>
            </w:r>
          </w:p>
        </w:tc>
      </w:tr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678E2">
              <w:rPr>
                <w:rFonts w:ascii="Tahoma" w:hAnsi="Tahoma" w:cs="Tahoma"/>
                <w:b/>
                <w:bCs/>
                <w:sz w:val="28"/>
                <w:szCs w:val="28"/>
              </w:rPr>
              <w:t>Trésorier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E5D58">
              <w:rPr>
                <w:rFonts w:ascii="Tahoma" w:hAnsi="Tahoma" w:cs="Tahoma"/>
                <w:sz w:val="28"/>
                <w:szCs w:val="28"/>
              </w:rPr>
              <w:t xml:space="preserve">Christian </w:t>
            </w:r>
            <w:proofErr w:type="spellStart"/>
            <w:r w:rsidRPr="000E5D58">
              <w:rPr>
                <w:rFonts w:ascii="Tahoma" w:hAnsi="Tahoma" w:cs="Tahoma"/>
                <w:sz w:val="28"/>
                <w:szCs w:val="28"/>
              </w:rPr>
              <w:t>Matelet</w:t>
            </w:r>
            <w:proofErr w:type="spellEnd"/>
            <w:r w:rsidRPr="000E5D58">
              <w:rPr>
                <w:rFonts w:ascii="Tahoma" w:hAnsi="Tahoma" w:cs="Tahoma"/>
                <w:sz w:val="28"/>
                <w:szCs w:val="28"/>
              </w:rPr>
              <w:t>,</w:t>
            </w:r>
          </w:p>
        </w:tc>
      </w:tr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678E2">
              <w:rPr>
                <w:rFonts w:ascii="Tahoma" w:hAnsi="Tahoma" w:cs="Tahoma"/>
                <w:b/>
                <w:bCs/>
                <w:sz w:val="28"/>
                <w:szCs w:val="28"/>
              </w:rPr>
              <w:t>Secrétaire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E5D58">
              <w:rPr>
                <w:rFonts w:ascii="Tahoma" w:hAnsi="Tahoma" w:cs="Tahoma"/>
                <w:sz w:val="28"/>
                <w:szCs w:val="28"/>
              </w:rPr>
              <w:t xml:space="preserve">Annick </w:t>
            </w:r>
            <w:proofErr w:type="spellStart"/>
            <w:r w:rsidRPr="000E5D58">
              <w:rPr>
                <w:rFonts w:ascii="Tahoma" w:hAnsi="Tahoma" w:cs="Tahoma"/>
                <w:sz w:val="28"/>
                <w:szCs w:val="28"/>
              </w:rPr>
              <w:t>Liffran</w:t>
            </w:r>
            <w:proofErr w:type="spellEnd"/>
            <w:r w:rsidRPr="000E5D58">
              <w:rPr>
                <w:rFonts w:ascii="Tahoma" w:hAnsi="Tahoma" w:cs="Tahoma"/>
                <w:sz w:val="28"/>
                <w:szCs w:val="28"/>
              </w:rPr>
              <w:t>,</w:t>
            </w:r>
          </w:p>
        </w:tc>
      </w:tr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Membre du bureau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Pascale </w:t>
            </w:r>
            <w:proofErr w:type="spellStart"/>
            <w:r>
              <w:rPr>
                <w:rFonts w:ascii="Tahoma" w:hAnsi="Tahoma" w:cs="Tahoma"/>
                <w:bCs/>
                <w:sz w:val="28"/>
                <w:szCs w:val="28"/>
              </w:rPr>
              <w:t>Heuzé</w:t>
            </w:r>
            <w:proofErr w:type="spellEnd"/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  <w:tr w:rsidR="008658C0" w:rsidTr="00A646BD">
        <w:tc>
          <w:tcPr>
            <w:tcW w:w="7938" w:type="dxa"/>
            <w:gridSpan w:val="2"/>
          </w:tcPr>
          <w:p w:rsidR="008658C0" w:rsidRDefault="008658C0" w:rsidP="008658C0">
            <w:pPr>
              <w:pStyle w:val="Titre2"/>
              <w:ind w:left="0" w:right="567"/>
              <w:outlineLvl w:val="1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</w:p>
          <w:p w:rsidR="008658C0" w:rsidRPr="00D43507" w:rsidRDefault="008658C0" w:rsidP="008658C0">
            <w:pPr>
              <w:ind w:right="567"/>
            </w:pPr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Administrateur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pStyle w:val="Titre2"/>
              <w:ind w:left="0" w:right="567"/>
              <w:jc w:val="center"/>
              <w:outlineLvl w:val="1"/>
              <w:rPr>
                <w:rFonts w:ascii="Tahoma" w:hAnsi="Tahoma" w:cs="Tahoma"/>
                <w:bCs w:val="0"/>
                <w:sz w:val="28"/>
                <w:szCs w:val="28"/>
              </w:rPr>
            </w:pPr>
            <w:r w:rsidRPr="00BA4C64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Philippe </w:t>
            </w:r>
            <w:proofErr w:type="spellStart"/>
            <w:r w:rsidRPr="00BA4C64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Arbouch</w:t>
            </w:r>
            <w:proofErr w:type="spellEnd"/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Anne-Marie Becker</w:t>
            </w:r>
          </w:p>
        </w:tc>
      </w:tr>
      <w:tr w:rsidR="008658C0" w:rsidTr="00A646BD">
        <w:tc>
          <w:tcPr>
            <w:tcW w:w="3686" w:type="dxa"/>
          </w:tcPr>
          <w:p w:rsidR="008658C0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  <w:p w:rsidR="008658C0" w:rsidRPr="008C7F1C" w:rsidRDefault="008658C0" w:rsidP="008658C0">
            <w:pPr>
              <w:tabs>
                <w:tab w:val="left" w:pos="960"/>
              </w:tabs>
              <w:ind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</w:tc>
        <w:tc>
          <w:tcPr>
            <w:tcW w:w="4252" w:type="dxa"/>
          </w:tcPr>
          <w:p w:rsidR="008658C0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Ginette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Bellavoine</w:t>
            </w:r>
            <w:proofErr w:type="spellEnd"/>
          </w:p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Maryse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Cailleaux</w:t>
            </w:r>
            <w:proofErr w:type="spellEnd"/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</w:tc>
        <w:tc>
          <w:tcPr>
            <w:tcW w:w="4252" w:type="dxa"/>
          </w:tcPr>
          <w:p w:rsidR="008658C0" w:rsidRDefault="008658C0" w:rsidP="008658C0">
            <w:pPr>
              <w:pStyle w:val="Titre2"/>
              <w:ind w:left="0" w:right="567"/>
              <w:jc w:val="center"/>
              <w:outlineLvl w:val="1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Martine Carnis</w:t>
            </w:r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</w:tc>
        <w:tc>
          <w:tcPr>
            <w:tcW w:w="4252" w:type="dxa"/>
          </w:tcPr>
          <w:p w:rsidR="008658C0" w:rsidRPr="00D43507" w:rsidRDefault="008658C0" w:rsidP="008658C0">
            <w:pPr>
              <w:pStyle w:val="Titre2"/>
              <w:ind w:left="0" w:right="567"/>
              <w:jc w:val="center"/>
              <w:outlineLvl w:val="1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D43507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Josiane Guillaume</w:t>
            </w:r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Joëlle Roux</w:t>
            </w:r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>
              <w:rPr>
                <w:rFonts w:ascii="Tahoma" w:hAnsi="Tahoma" w:cs="Tahoma"/>
                <w:sz w:val="28"/>
                <w:szCs w:val="28"/>
              </w:rPr>
              <w:t>Francine Toqué</w:t>
            </w:r>
          </w:p>
        </w:tc>
      </w:tr>
    </w:tbl>
    <w:p w:rsidR="008658C0" w:rsidRDefault="008658C0" w:rsidP="008658C0">
      <w:pPr>
        <w:spacing w:after="200" w:line="276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8658C0" w:rsidRDefault="008658C0" w:rsidP="008658C0">
      <w:pPr>
        <w:spacing w:after="200" w:line="276" w:lineRule="auto"/>
        <w:rPr>
          <w:rFonts w:ascii="Tahoma" w:hAnsi="Tahoma" w:cs="Tahoma"/>
          <w:b/>
          <w:bCs/>
          <w:sz w:val="32"/>
          <w:szCs w:val="32"/>
        </w:rPr>
      </w:pPr>
    </w:p>
    <w:sectPr w:rsidR="008658C0" w:rsidSect="008658C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C0"/>
    <w:rsid w:val="008658C0"/>
    <w:rsid w:val="00D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0FFB5-BD95-4765-8B58-96F41844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0"/>
    <w:pPr>
      <w:spacing w:after="0" w:line="240" w:lineRule="auto"/>
    </w:pPr>
    <w:rPr>
      <w:rFonts w:ascii="Times" w:eastAsia="Times" w:hAnsi="Times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658C0"/>
    <w:pPr>
      <w:keepNext/>
      <w:tabs>
        <w:tab w:val="left" w:pos="1701"/>
        <w:tab w:val="left" w:pos="5670"/>
      </w:tabs>
      <w:ind w:left="56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658C0"/>
    <w:rPr>
      <w:rFonts w:ascii="Times" w:eastAsia="Times" w:hAnsi="Times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8658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58C0"/>
    <w:rPr>
      <w:rFonts w:ascii="Times" w:eastAsia="Times" w:hAnsi="Times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SECGENERAUX</dc:creator>
  <cp:keywords/>
  <dc:description/>
  <cp:lastModifiedBy>SECGENERAUX</cp:lastModifiedBy>
  <cp:revision>1</cp:revision>
  <dcterms:created xsi:type="dcterms:W3CDTF">2016-09-05T09:19:00Z</dcterms:created>
  <dcterms:modified xsi:type="dcterms:W3CDTF">2016-09-05T09:21:00Z</dcterms:modified>
</cp:coreProperties>
</file>